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7C3" w14:textId="7F7EA018" w:rsidR="00CE4392" w:rsidRPr="00ED708D" w:rsidRDefault="00ED708D" w:rsidP="00ED708D">
      <w:pPr>
        <w:jc w:val="center"/>
        <w:rPr>
          <w:rFonts w:ascii="Alasassy Caps" w:hAnsi="Alasassy Caps"/>
          <w:b/>
          <w:bCs/>
          <w:color w:val="156082" w:themeColor="accent1"/>
          <w:sz w:val="96"/>
          <w:szCs w:val="96"/>
        </w:rPr>
      </w:pPr>
      <w:r w:rsidRPr="00ED708D">
        <w:rPr>
          <w:b/>
          <w:bCs/>
          <w:noProof/>
          <w:color w:val="156082" w:themeColor="accent1"/>
        </w:rPr>
        <w:drawing>
          <wp:anchor distT="0" distB="0" distL="114300" distR="114300" simplePos="0" relativeHeight="251660288" behindDoc="0" locked="0" layoutInCell="1" allowOverlap="1" wp14:anchorId="0E348E5A" wp14:editId="19AD4980">
            <wp:simplePos x="0" y="0"/>
            <wp:positionH relativeFrom="page">
              <wp:posOffset>409575</wp:posOffset>
            </wp:positionH>
            <wp:positionV relativeFrom="paragraph">
              <wp:posOffset>-457200</wp:posOffset>
            </wp:positionV>
            <wp:extent cx="1562100" cy="1199515"/>
            <wp:effectExtent l="0" t="0" r="0" b="635"/>
            <wp:wrapNone/>
            <wp:docPr id="1055986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21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08D">
        <w:rPr>
          <w:b/>
          <w:bCs/>
          <w:noProof/>
          <w:color w:val="156082" w:themeColor="accent1"/>
        </w:rPr>
        <w:drawing>
          <wp:anchor distT="0" distB="0" distL="114300" distR="114300" simplePos="0" relativeHeight="251658240" behindDoc="0" locked="0" layoutInCell="1" allowOverlap="1" wp14:anchorId="28A3E4AB" wp14:editId="0F1BF741">
            <wp:simplePos x="0" y="0"/>
            <wp:positionH relativeFrom="page">
              <wp:posOffset>5562600</wp:posOffset>
            </wp:positionH>
            <wp:positionV relativeFrom="paragraph">
              <wp:posOffset>-447675</wp:posOffset>
            </wp:positionV>
            <wp:extent cx="1512570" cy="1202854"/>
            <wp:effectExtent l="0" t="0" r="0" b="0"/>
            <wp:wrapNone/>
            <wp:docPr id="1009645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12" cy="12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08D">
        <w:rPr>
          <w:rFonts w:ascii="Alasassy Caps" w:hAnsi="Alasassy Caps"/>
          <w:b/>
          <w:bCs/>
          <w:color w:val="156082" w:themeColor="accent1"/>
          <w:sz w:val="96"/>
          <w:szCs w:val="96"/>
        </w:rPr>
        <w:t>BFA Drama Group</w:t>
      </w:r>
    </w:p>
    <w:p w14:paraId="5B4409AF" w14:textId="19E9830A" w:rsidR="00ED708D" w:rsidRDefault="00B75C41" w:rsidP="00ED708D">
      <w:pPr>
        <w:jc w:val="center"/>
        <w:rPr>
          <w:rFonts w:ascii="Alasassy Caps" w:hAnsi="Alasassy Caps"/>
          <w:b/>
          <w:b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A616FF" wp14:editId="3F04B590">
            <wp:simplePos x="0" y="0"/>
            <wp:positionH relativeFrom="column">
              <wp:posOffset>4772025</wp:posOffset>
            </wp:positionH>
            <wp:positionV relativeFrom="paragraph">
              <wp:posOffset>462915</wp:posOffset>
            </wp:positionV>
            <wp:extent cx="1476375" cy="857250"/>
            <wp:effectExtent l="0" t="0" r="9525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08D" w:rsidRPr="00ED708D">
        <w:rPr>
          <w:rFonts w:ascii="Alasassy Caps" w:hAnsi="Alasassy Caps"/>
          <w:sz w:val="80"/>
          <w:szCs w:val="80"/>
        </w:rPr>
        <w:t xml:space="preserve">Presents a </w:t>
      </w:r>
      <w:r w:rsidR="00ED708D" w:rsidRPr="00ED708D">
        <w:rPr>
          <w:rFonts w:ascii="Alasassy Caps" w:hAnsi="Alasassy Caps"/>
          <w:b/>
          <w:bCs/>
          <w:color w:val="EE0000"/>
          <w:sz w:val="80"/>
          <w:szCs w:val="80"/>
        </w:rPr>
        <w:t>Murder Mystery</w:t>
      </w:r>
    </w:p>
    <w:p w14:paraId="7A53BF9A" w14:textId="4C4F512A" w:rsidR="00ED708D" w:rsidRPr="00ED708D" w:rsidRDefault="00ED708D" w:rsidP="00ED708D">
      <w:pPr>
        <w:jc w:val="center"/>
        <w:rPr>
          <w:rFonts w:ascii="Alasassy Caps" w:hAnsi="Alasassy Caps"/>
          <w:b/>
          <w:bCs/>
          <w:color w:val="156082" w:themeColor="accent1"/>
          <w:sz w:val="144"/>
          <w:szCs w:val="144"/>
        </w:rPr>
      </w:pPr>
      <w:r w:rsidRPr="00ED708D">
        <w:rPr>
          <w:rFonts w:ascii="Alasassy Caps" w:hAnsi="Alasassy Caps"/>
          <w:b/>
          <w:bCs/>
          <w:color w:val="156082" w:themeColor="accent1"/>
          <w:sz w:val="144"/>
          <w:szCs w:val="144"/>
        </w:rPr>
        <w:t>The Reunion</w:t>
      </w:r>
    </w:p>
    <w:p w14:paraId="000A430A" w14:textId="5DA5A14E" w:rsidR="00ED708D" w:rsidRDefault="00ED708D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 w:rsidRPr="00ED708D">
        <w:rPr>
          <w:rFonts w:ascii="Alasassy Caps" w:hAnsi="Alasassy Caps"/>
          <w:b/>
          <w:bCs/>
          <w:color w:val="EE0000"/>
          <w:sz w:val="48"/>
          <w:szCs w:val="48"/>
        </w:rPr>
        <w:t xml:space="preserve">Where: </w:t>
      </w:r>
      <w:r w:rsidRPr="00ED708D">
        <w:rPr>
          <w:rFonts w:ascii="Alasassy Caps" w:hAnsi="Alasassy Caps"/>
          <w:b/>
          <w:bCs/>
          <w:sz w:val="48"/>
          <w:szCs w:val="48"/>
        </w:rPr>
        <w:t>Bridlington Rugby Club</w:t>
      </w:r>
    </w:p>
    <w:p w14:paraId="43335397" w14:textId="34BFBC3E" w:rsidR="00ED708D" w:rsidRDefault="00B75C41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C2447F" wp14:editId="00C0C9F5">
            <wp:simplePos x="0" y="0"/>
            <wp:positionH relativeFrom="column">
              <wp:posOffset>266700</wp:posOffset>
            </wp:positionH>
            <wp:positionV relativeFrom="paragraph">
              <wp:posOffset>294005</wp:posOffset>
            </wp:positionV>
            <wp:extent cx="1200150" cy="990600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08D" w:rsidRPr="00ED708D">
        <w:rPr>
          <w:rFonts w:ascii="Alasassy Caps" w:hAnsi="Alasassy Caps"/>
          <w:b/>
          <w:bCs/>
          <w:color w:val="EE0000"/>
          <w:sz w:val="48"/>
          <w:szCs w:val="48"/>
        </w:rPr>
        <w:t xml:space="preserve">When: </w:t>
      </w:r>
      <w:r w:rsidR="00ED708D">
        <w:rPr>
          <w:rFonts w:ascii="Alasassy Caps" w:hAnsi="Alasassy Caps"/>
          <w:b/>
          <w:bCs/>
          <w:sz w:val="48"/>
          <w:szCs w:val="48"/>
        </w:rPr>
        <w:t>Friday the 15</w:t>
      </w:r>
      <w:r w:rsidR="00ED708D" w:rsidRPr="00ED708D">
        <w:rPr>
          <w:rFonts w:ascii="Alasassy Caps" w:hAnsi="Alasassy Caps"/>
          <w:b/>
          <w:bCs/>
          <w:sz w:val="48"/>
          <w:szCs w:val="48"/>
          <w:vertAlign w:val="superscript"/>
        </w:rPr>
        <w:t>th</w:t>
      </w:r>
      <w:r w:rsidR="00ED708D">
        <w:rPr>
          <w:rFonts w:ascii="Alasassy Caps" w:hAnsi="Alasassy Caps"/>
          <w:b/>
          <w:bCs/>
          <w:sz w:val="48"/>
          <w:szCs w:val="48"/>
        </w:rPr>
        <w:t xml:space="preserve"> of May or</w:t>
      </w:r>
    </w:p>
    <w:p w14:paraId="261042E7" w14:textId="20F010C3" w:rsidR="00ED708D" w:rsidRDefault="00ED708D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     Friday The 22</w:t>
      </w:r>
      <w:r w:rsidRPr="00ED708D">
        <w:rPr>
          <w:rFonts w:ascii="Alasassy Caps" w:hAnsi="Alasassy Caps"/>
          <w:b/>
          <w:bCs/>
          <w:sz w:val="48"/>
          <w:szCs w:val="48"/>
          <w:vertAlign w:val="superscript"/>
        </w:rPr>
        <w:t>nd</w:t>
      </w:r>
      <w:r>
        <w:rPr>
          <w:rFonts w:ascii="Alasassy Caps" w:hAnsi="Alasassy Caps"/>
          <w:b/>
          <w:bCs/>
          <w:sz w:val="48"/>
          <w:szCs w:val="48"/>
        </w:rPr>
        <w:t xml:space="preserve"> od May</w:t>
      </w:r>
    </w:p>
    <w:p w14:paraId="4A4307BD" w14:textId="266B45CE" w:rsidR="00ED708D" w:rsidRDefault="00ED708D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 w:rsidRPr="00ED708D">
        <w:rPr>
          <w:rFonts w:ascii="Alasassy Caps" w:hAnsi="Alasassy Caps"/>
          <w:b/>
          <w:bCs/>
          <w:color w:val="EE0000"/>
          <w:sz w:val="48"/>
          <w:szCs w:val="48"/>
        </w:rPr>
        <w:t xml:space="preserve">Time: </w:t>
      </w:r>
      <w:r>
        <w:rPr>
          <w:rFonts w:ascii="Alasassy Caps" w:hAnsi="Alasassy Caps"/>
          <w:b/>
          <w:bCs/>
          <w:sz w:val="48"/>
          <w:szCs w:val="48"/>
        </w:rPr>
        <w:t>7pm</w:t>
      </w:r>
    </w:p>
    <w:p w14:paraId="24279914" w14:textId="719E9240" w:rsidR="00D31E4F" w:rsidRPr="00EF3B98" w:rsidRDefault="00D31E4F" w:rsidP="00ED708D">
      <w:pPr>
        <w:jc w:val="center"/>
        <w:rPr>
          <w:rFonts w:ascii="Alasassy Caps" w:hAnsi="Alasassy Caps"/>
          <w:b/>
          <w:bCs/>
          <w:color w:val="156082" w:themeColor="accent1"/>
          <w:sz w:val="48"/>
          <w:szCs w:val="48"/>
        </w:rPr>
      </w:pPr>
      <w:r w:rsidRPr="00EF3B98">
        <w:rPr>
          <w:rFonts w:ascii="Alasassy Caps" w:hAnsi="Alasassy Caps"/>
          <w:b/>
          <w:bCs/>
          <w:color w:val="156082" w:themeColor="accent1"/>
          <w:sz w:val="48"/>
          <w:szCs w:val="48"/>
        </w:rPr>
        <w:t xml:space="preserve">Come along for an </w:t>
      </w:r>
      <w:r w:rsidR="00B75C41" w:rsidRPr="00EF3B98">
        <w:rPr>
          <w:rFonts w:ascii="Alasassy Caps" w:hAnsi="Alasassy Caps"/>
          <w:b/>
          <w:bCs/>
          <w:color w:val="156082" w:themeColor="accent1"/>
          <w:sz w:val="48"/>
          <w:szCs w:val="48"/>
        </w:rPr>
        <w:t>‘</w:t>
      </w:r>
      <w:r w:rsidRPr="00EF3B98">
        <w:rPr>
          <w:rFonts w:ascii="Alasassy Caps" w:hAnsi="Alasassy Caps"/>
          <w:b/>
          <w:bCs/>
          <w:color w:val="156082" w:themeColor="accent1"/>
          <w:sz w:val="48"/>
          <w:szCs w:val="48"/>
        </w:rPr>
        <w:t>Out of This World</w:t>
      </w:r>
      <w:r w:rsidR="00B75C41" w:rsidRPr="00EF3B98">
        <w:rPr>
          <w:rFonts w:ascii="Alasassy Caps" w:hAnsi="Alasassy Caps"/>
          <w:b/>
          <w:bCs/>
          <w:color w:val="156082" w:themeColor="accent1"/>
          <w:sz w:val="48"/>
          <w:szCs w:val="48"/>
        </w:rPr>
        <w:t>’</w:t>
      </w:r>
      <w:r w:rsidRPr="00EF3B98">
        <w:rPr>
          <w:rFonts w:ascii="Alasassy Caps" w:hAnsi="Alasassy Caps"/>
          <w:b/>
          <w:bCs/>
          <w:color w:val="156082" w:themeColor="accent1"/>
          <w:sz w:val="48"/>
          <w:szCs w:val="48"/>
        </w:rPr>
        <w:t xml:space="preserve"> Experience </w:t>
      </w:r>
    </w:p>
    <w:p w14:paraId="0F6C2A52" w14:textId="492FB862" w:rsidR="00D31E4F" w:rsidRDefault="00D31E4F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22C8CE81" wp14:editId="4405CFA1">
            <wp:extent cx="1362075" cy="1704975"/>
            <wp:effectExtent l="0" t="0" r="9525" b="9525"/>
            <wp:docPr id="554675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asassy Caps" w:hAnsi="Alasassy Caps"/>
          <w:b/>
          <w:bCs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4BE12C26" wp14:editId="17944B9F">
            <wp:extent cx="1057275" cy="1714500"/>
            <wp:effectExtent l="0" t="0" r="9525" b="0"/>
            <wp:docPr id="8879336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15B85" wp14:editId="02E0E7F2">
            <wp:extent cx="1295400" cy="17145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D8CB" w14:textId="3BD637CD" w:rsidR="00D31E4F" w:rsidRDefault="00D31E4F" w:rsidP="00ED708D">
      <w:pPr>
        <w:jc w:val="center"/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have you got that Extra- terrestrial Brain to solve the Mystery of </w:t>
      </w:r>
      <w:r w:rsidRPr="00EF3B98">
        <w:rPr>
          <w:rFonts w:ascii="Alasassy Caps" w:hAnsi="Alasassy Caps"/>
          <w:b/>
          <w:bCs/>
          <w:color w:val="EE0000"/>
          <w:sz w:val="48"/>
          <w:szCs w:val="48"/>
        </w:rPr>
        <w:t>who the Murderer Is?</w:t>
      </w:r>
    </w:p>
    <w:sectPr w:rsidR="00D31E4F" w:rsidSect="00B75C41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8" w:space="24" w:color="156082" w:themeColor="accent1"/>
        <w:left w:val="single" w:sz="48" w:space="24" w:color="156082" w:themeColor="accent1"/>
        <w:bottom w:val="single" w:sz="48" w:space="24" w:color="156082" w:themeColor="accent1"/>
        <w:right w:val="single" w:sz="48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1A59" w14:textId="77777777" w:rsidR="00814C97" w:rsidRDefault="00814C97" w:rsidP="00D31E4F">
      <w:pPr>
        <w:spacing w:after="0" w:line="240" w:lineRule="auto"/>
      </w:pPr>
      <w:r>
        <w:separator/>
      </w:r>
    </w:p>
  </w:endnote>
  <w:endnote w:type="continuationSeparator" w:id="0">
    <w:p w14:paraId="62D2F7E7" w14:textId="77777777" w:rsidR="00814C97" w:rsidRDefault="00814C97" w:rsidP="00D3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D78B" w14:textId="38A5520C" w:rsidR="00D31E4F" w:rsidRPr="00B75C41" w:rsidRDefault="00D31E4F" w:rsidP="00B75C41">
    <w:pPr>
      <w:pStyle w:val="Footer"/>
      <w:jc w:val="center"/>
      <w:rPr>
        <w:b/>
        <w:bCs/>
      </w:rPr>
    </w:pPr>
    <w:r w:rsidRPr="00B75C41">
      <w:rPr>
        <w:b/>
        <w:bCs/>
      </w:rPr>
      <w:t>Tickets are £10 per person which includes a Finger Buffet and the Bar is Open</w:t>
    </w:r>
  </w:p>
  <w:p w14:paraId="4F17C095" w14:textId="392E7149" w:rsidR="00D31E4F" w:rsidRPr="00B75C41" w:rsidRDefault="00D31E4F" w:rsidP="00B75C41">
    <w:pPr>
      <w:pStyle w:val="Footer"/>
      <w:jc w:val="center"/>
      <w:rPr>
        <w:b/>
        <w:bCs/>
      </w:rPr>
    </w:pPr>
    <w:r w:rsidRPr="00B75C41">
      <w:rPr>
        <w:b/>
        <w:bCs/>
      </w:rPr>
      <w:t xml:space="preserve">For Tickets please </w:t>
    </w:r>
    <w:r w:rsidR="00B75C41" w:rsidRPr="00B75C41">
      <w:rPr>
        <w:b/>
        <w:bCs/>
      </w:rPr>
      <w:t xml:space="preserve">contact: </w:t>
    </w:r>
    <w:hyperlink r:id="rId1" w:history="1">
      <w:r w:rsidR="00B75C41" w:rsidRPr="00B75C41">
        <w:rPr>
          <w:rStyle w:val="Hyperlink"/>
          <w:b/>
          <w:bCs/>
        </w:rPr>
        <w:t>moreamdram@aol.com</w:t>
      </w:r>
    </w:hyperlink>
    <w:r w:rsidR="00B75C41" w:rsidRPr="00B75C41">
      <w:rPr>
        <w:b/>
        <w:bCs/>
      </w:rPr>
      <w:t xml:space="preserve"> or 07811386360 or pop into any BFA Event and purchase your tickets</w:t>
    </w:r>
    <w:r w:rsidR="00B75C41">
      <w:rPr>
        <w:b/>
        <w:bCs/>
      </w:rPr>
      <w:t>. BFA info can be found on: www.bridlingtonfriendsassociation.org.uk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09E2" w14:textId="77777777" w:rsidR="00814C97" w:rsidRDefault="00814C97" w:rsidP="00D31E4F">
      <w:pPr>
        <w:spacing w:after="0" w:line="240" w:lineRule="auto"/>
      </w:pPr>
      <w:r>
        <w:separator/>
      </w:r>
    </w:p>
  </w:footnote>
  <w:footnote w:type="continuationSeparator" w:id="0">
    <w:p w14:paraId="51A5D230" w14:textId="77777777" w:rsidR="00814C97" w:rsidRDefault="00814C97" w:rsidP="00D31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8D"/>
    <w:rsid w:val="00097FD9"/>
    <w:rsid w:val="00814C97"/>
    <w:rsid w:val="00B75C41"/>
    <w:rsid w:val="00CE4392"/>
    <w:rsid w:val="00D31E4F"/>
    <w:rsid w:val="00ED708D"/>
    <w:rsid w:val="00E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98A0"/>
  <w15:chartTrackingRefBased/>
  <w15:docId w15:val="{F9262101-BD07-4F0C-B1C7-1B05433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4F"/>
  </w:style>
  <w:style w:type="paragraph" w:styleId="Footer">
    <w:name w:val="footer"/>
    <w:basedOn w:val="Normal"/>
    <w:link w:val="FooterChar"/>
    <w:uiPriority w:val="99"/>
    <w:unhideWhenUsed/>
    <w:rsid w:val="00D31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4F"/>
  </w:style>
  <w:style w:type="character" w:styleId="Hyperlink">
    <w:name w:val="Hyperlink"/>
    <w:basedOn w:val="DefaultParagraphFont"/>
    <w:uiPriority w:val="99"/>
    <w:unhideWhenUsed/>
    <w:rsid w:val="00B75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reamdra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2026-02-19T08:42:00Z</dcterms:created>
  <dcterms:modified xsi:type="dcterms:W3CDTF">2026-02-19T09:15:00Z</dcterms:modified>
</cp:coreProperties>
</file>